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C7B" w:rsidRPr="0082282A" w:rsidRDefault="0082282A">
      <w:pPr>
        <w:rPr>
          <w:sz w:val="28"/>
        </w:rPr>
      </w:pPr>
      <w:r w:rsidRPr="0082282A">
        <w:rPr>
          <w:sz w:val="28"/>
        </w:rPr>
        <w:t>Assignment 3.2 – Test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7"/>
        <w:gridCol w:w="3402"/>
        <w:gridCol w:w="1979"/>
        <w:gridCol w:w="1985"/>
        <w:gridCol w:w="3201"/>
        <w:gridCol w:w="762"/>
        <w:gridCol w:w="1992"/>
      </w:tblGrid>
      <w:tr w:rsidR="0082282A" w:rsidTr="005400BC">
        <w:tc>
          <w:tcPr>
            <w:tcW w:w="627" w:type="dxa"/>
            <w:shd w:val="clear" w:color="auto" w:fill="BFBFBF" w:themeFill="background1" w:themeFillShade="BF"/>
          </w:tcPr>
          <w:p w:rsidR="0082282A" w:rsidRPr="00FD0561" w:rsidRDefault="0082282A" w:rsidP="005400BC">
            <w:pPr>
              <w:jc w:val="center"/>
              <w:rPr>
                <w:b/>
                <w:sz w:val="28"/>
              </w:rPr>
            </w:pPr>
            <w:r w:rsidRPr="00FD0561">
              <w:rPr>
                <w:b/>
                <w:sz w:val="28"/>
              </w:rPr>
              <w:t>No.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82282A" w:rsidRPr="00FD0561" w:rsidRDefault="0082282A" w:rsidP="005400BC">
            <w:pPr>
              <w:rPr>
                <w:b/>
                <w:sz w:val="28"/>
              </w:rPr>
            </w:pPr>
            <w:r w:rsidRPr="00FD0561">
              <w:rPr>
                <w:b/>
                <w:sz w:val="28"/>
              </w:rPr>
              <w:t>Description</w:t>
            </w:r>
          </w:p>
        </w:tc>
        <w:tc>
          <w:tcPr>
            <w:tcW w:w="1979" w:type="dxa"/>
            <w:shd w:val="clear" w:color="auto" w:fill="BFBFBF" w:themeFill="background1" w:themeFillShade="BF"/>
          </w:tcPr>
          <w:p w:rsidR="0082282A" w:rsidRPr="00FD0561" w:rsidRDefault="0082282A" w:rsidP="005400BC">
            <w:pPr>
              <w:rPr>
                <w:b/>
                <w:sz w:val="28"/>
              </w:rPr>
            </w:pPr>
            <w:r w:rsidRPr="00FD0561">
              <w:rPr>
                <w:b/>
                <w:sz w:val="28"/>
              </w:rPr>
              <w:t>Data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82282A" w:rsidRPr="00FD0561" w:rsidRDefault="0082282A" w:rsidP="005400BC">
            <w:pPr>
              <w:rPr>
                <w:b/>
                <w:sz w:val="28"/>
              </w:rPr>
            </w:pPr>
            <w:r w:rsidRPr="00FD0561">
              <w:rPr>
                <w:b/>
                <w:sz w:val="28"/>
              </w:rPr>
              <w:t>Expected Output</w:t>
            </w:r>
          </w:p>
        </w:tc>
        <w:tc>
          <w:tcPr>
            <w:tcW w:w="3201" w:type="dxa"/>
            <w:shd w:val="clear" w:color="auto" w:fill="BFBFBF" w:themeFill="background1" w:themeFillShade="BF"/>
          </w:tcPr>
          <w:p w:rsidR="0082282A" w:rsidRPr="00FD0561" w:rsidRDefault="0082282A" w:rsidP="005400BC">
            <w:pPr>
              <w:rPr>
                <w:b/>
                <w:sz w:val="28"/>
              </w:rPr>
            </w:pPr>
            <w:r w:rsidRPr="00FD0561">
              <w:rPr>
                <w:b/>
                <w:sz w:val="28"/>
              </w:rPr>
              <w:t>Actual Output</w:t>
            </w:r>
          </w:p>
        </w:tc>
        <w:tc>
          <w:tcPr>
            <w:tcW w:w="762" w:type="dxa"/>
            <w:shd w:val="clear" w:color="auto" w:fill="BFBFBF" w:themeFill="background1" w:themeFillShade="BF"/>
          </w:tcPr>
          <w:p w:rsidR="0082282A" w:rsidRPr="00FD0561" w:rsidRDefault="0082282A" w:rsidP="005400BC">
            <w:pPr>
              <w:jc w:val="center"/>
              <w:rPr>
                <w:b/>
                <w:sz w:val="28"/>
              </w:rPr>
            </w:pPr>
            <w:r w:rsidRPr="00FD0561">
              <w:rPr>
                <w:b/>
                <w:sz w:val="28"/>
              </w:rPr>
              <w:t>Pass</w:t>
            </w:r>
          </w:p>
        </w:tc>
        <w:tc>
          <w:tcPr>
            <w:tcW w:w="1992" w:type="dxa"/>
            <w:shd w:val="clear" w:color="auto" w:fill="BFBFBF" w:themeFill="background1" w:themeFillShade="BF"/>
          </w:tcPr>
          <w:p w:rsidR="0082282A" w:rsidRPr="00FD0561" w:rsidRDefault="0082282A" w:rsidP="005400BC">
            <w:pPr>
              <w:rPr>
                <w:b/>
                <w:sz w:val="24"/>
              </w:rPr>
            </w:pPr>
            <w:r w:rsidRPr="00FD0561">
              <w:rPr>
                <w:b/>
                <w:sz w:val="24"/>
              </w:rPr>
              <w:t>Improvements</w:t>
            </w: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1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Can the user click on the project image and be redirected to the project page?</w:t>
            </w: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should be redirected to the project page</w:t>
            </w: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is redirected to the project page</w:t>
            </w: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Y</w:t>
            </w: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2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Does the homepage link take you to the homepage on all pages?</w:t>
            </w: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should be taken to the homepage on all pages</w:t>
            </w: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is taken to the homepage on every page</w:t>
            </w: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Y</w:t>
            </w: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3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Does the course work link take you to the course work on all pages?</w:t>
            </w: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should be taken to the course work on all pages</w:t>
            </w: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is taken to the course work on every page</w:t>
            </w: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Y</w:t>
            </w: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4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Does the projects link take you to the projects on all pages?</w:t>
            </w: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should be taken to the projects on all pages</w:t>
            </w: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is taken to the projects on every page</w:t>
            </w: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Y</w:t>
            </w: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5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Does the contact link take you to the contact page on all pages?</w:t>
            </w: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should be taken to the contact page on all pages</w:t>
            </w: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User is taken to the contact page on every page</w:t>
            </w: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Y</w:t>
            </w: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6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Do the images load on every page</w:t>
            </w:r>
            <w:r>
              <w:rPr>
                <w:sz w:val="24"/>
              </w:rPr>
              <w:t>?</w:t>
            </w: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Images should load on all pages</w:t>
            </w: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  <w:r w:rsidRPr="00FD0561">
              <w:rPr>
                <w:sz w:val="24"/>
              </w:rPr>
              <w:t>Images load quickly on all pages</w:t>
            </w: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7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r>
              <w:rPr>
                <w:sz w:val="24"/>
              </w:rPr>
              <w:t>Is the colour scheme suitable for people with disabilities?</w:t>
            </w: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  <w:r>
              <w:rPr>
                <w:sz w:val="24"/>
              </w:rPr>
              <w:t>People with disabilities should be able to read the text without problems</w:t>
            </w: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  <w:r>
              <w:rPr>
                <w:sz w:val="24"/>
              </w:rPr>
              <w:t>People with disabilities are able to read all text with any problems</w:t>
            </w: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lastRenderedPageBreak/>
              <w:t>8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r>
              <w:rPr>
                <w:sz w:val="24"/>
              </w:rPr>
              <w:t>Do the pages style correctly on the most frequently used browsers?</w:t>
            </w: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82282A">
            <w:pPr>
              <w:rPr>
                <w:sz w:val="24"/>
              </w:rPr>
            </w:pPr>
            <w:r>
              <w:rPr>
                <w:sz w:val="24"/>
              </w:rPr>
              <w:t>The pages should style properly on browsers such as Chrome, Edge and Internet Explorer</w:t>
            </w: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  <w:r>
              <w:rPr>
                <w:sz w:val="24"/>
              </w:rPr>
              <w:t xml:space="preserve">All pages style correctly on </w:t>
            </w:r>
            <w:r>
              <w:rPr>
                <w:sz w:val="24"/>
              </w:rPr>
              <w:t>Chrome, Edge and Internet Explorer</w:t>
            </w: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9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  <w:tr w:rsidR="0082282A" w:rsidTr="005400BC">
        <w:tc>
          <w:tcPr>
            <w:tcW w:w="627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  <w:r w:rsidRPr="00FD0561">
              <w:rPr>
                <w:sz w:val="24"/>
              </w:rPr>
              <w:t>10</w:t>
            </w:r>
          </w:p>
        </w:tc>
        <w:tc>
          <w:tcPr>
            <w:tcW w:w="340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79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3201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  <w:tc>
          <w:tcPr>
            <w:tcW w:w="762" w:type="dxa"/>
          </w:tcPr>
          <w:p w:rsidR="0082282A" w:rsidRPr="00FD0561" w:rsidRDefault="0082282A" w:rsidP="005400BC">
            <w:pPr>
              <w:jc w:val="center"/>
              <w:rPr>
                <w:sz w:val="24"/>
              </w:rPr>
            </w:pPr>
          </w:p>
        </w:tc>
        <w:tc>
          <w:tcPr>
            <w:tcW w:w="1992" w:type="dxa"/>
          </w:tcPr>
          <w:p w:rsidR="0082282A" w:rsidRPr="00FD0561" w:rsidRDefault="0082282A" w:rsidP="005400BC">
            <w:pPr>
              <w:rPr>
                <w:sz w:val="24"/>
              </w:rPr>
            </w:pPr>
          </w:p>
        </w:tc>
      </w:tr>
    </w:tbl>
    <w:p w:rsidR="0082282A" w:rsidRDefault="0082282A"/>
    <w:sectPr w:rsidR="0082282A" w:rsidSect="0007102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020"/>
    <w:rsid w:val="00071020"/>
    <w:rsid w:val="00437C7B"/>
    <w:rsid w:val="004474FC"/>
    <w:rsid w:val="00643601"/>
    <w:rsid w:val="0082282A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C64DD"/>
  <w15:chartTrackingRefBased/>
  <w15:docId w15:val="{71E90050-2EB2-4132-A5CE-54632CE8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1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Suffolk College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Lisher64</dc:creator>
  <cp:keywords/>
  <dc:description/>
  <cp:lastModifiedBy>Josh Lisher64</cp:lastModifiedBy>
  <cp:revision>2</cp:revision>
  <dcterms:created xsi:type="dcterms:W3CDTF">2019-04-03T12:40:00Z</dcterms:created>
  <dcterms:modified xsi:type="dcterms:W3CDTF">2019-04-03T13:40:00Z</dcterms:modified>
</cp:coreProperties>
</file>